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5100F" w14:textId="77777777" w:rsidR="003A6517" w:rsidRPr="002944B9" w:rsidRDefault="003A6517" w:rsidP="003A6517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2944B9">
        <w:rPr>
          <w:rFonts w:ascii="Arial" w:hAnsi="Arial" w:cs="Arial"/>
          <w:sz w:val="24"/>
          <w:szCs w:val="24"/>
          <w:lang w:val="en-US"/>
        </w:rPr>
        <w:t>Bron</w:t>
      </w:r>
      <w:proofErr w:type="spellEnd"/>
      <w:r w:rsidRPr="002944B9">
        <w:rPr>
          <w:rFonts w:ascii="Arial" w:hAnsi="Arial" w:cs="Arial"/>
          <w:sz w:val="24"/>
          <w:szCs w:val="24"/>
          <w:lang w:val="en-US"/>
        </w:rPr>
        <w:t xml:space="preserve">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6517" w:rsidRPr="002944B9" w14:paraId="1740C3E9" w14:textId="77777777" w:rsidTr="008D6CF1">
        <w:tc>
          <w:tcPr>
            <w:tcW w:w="9062" w:type="dxa"/>
          </w:tcPr>
          <w:p w14:paraId="5695D26F" w14:textId="77777777" w:rsidR="003A6517" w:rsidRDefault="003A6517" w:rsidP="008D6CF1">
            <w:pPr>
              <w:rPr>
                <w:rFonts w:ascii="Arial" w:hAnsi="Arial" w:cs="Arial"/>
                <w:sz w:val="24"/>
                <w:szCs w:val="24"/>
              </w:rPr>
            </w:pPr>
            <w:r w:rsidRPr="002944B9">
              <w:rPr>
                <w:rFonts w:ascii="Arial" w:hAnsi="Arial" w:cs="Arial"/>
                <w:sz w:val="24"/>
                <w:szCs w:val="24"/>
              </w:rPr>
              <w:t>Van de website Volkskrant.n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  <w:p w14:paraId="4CB6D500" w14:textId="77777777" w:rsidR="003A6517" w:rsidRDefault="003A6517" w:rsidP="008D6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163153" w14:textId="77777777" w:rsidR="003A6517" w:rsidRDefault="003A6517" w:rsidP="008D6CF1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9096" w:dyaOrig="5676" w14:anchorId="087C36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4.8pt;height:283.8pt" o:ole="">
                  <v:imagedata r:id="rId6" o:title=""/>
                </v:shape>
                <o:OLEObject Type="Embed" ProgID="PBrush" ShapeID="_x0000_i1025" DrawAspect="Content" ObjectID="_1731481574" r:id="rId7"/>
              </w:object>
            </w:r>
          </w:p>
          <w:p w14:paraId="776F0C33" w14:textId="77777777" w:rsidR="003A6517" w:rsidRDefault="003A6517" w:rsidP="008D6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3F291" w14:textId="77777777" w:rsidR="003A6517" w:rsidRDefault="003A6517" w:rsidP="008D6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D9033" w14:textId="77777777" w:rsidR="003A6517" w:rsidRDefault="003A6517" w:rsidP="008D6CF1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9048" w:dyaOrig="4980" w14:anchorId="204B20C2">
                <v:shape id="_x0000_i1026" type="#_x0000_t75" style="width:452.4pt;height:249pt" o:ole="">
                  <v:imagedata r:id="rId8" o:title=""/>
                </v:shape>
                <o:OLEObject Type="Embed" ProgID="PBrush" ShapeID="_x0000_i1026" DrawAspect="Content" ObjectID="_1731481575" r:id="rId9"/>
              </w:object>
            </w:r>
          </w:p>
          <w:p w14:paraId="75C1C12D" w14:textId="77777777" w:rsidR="003A6517" w:rsidRDefault="003A6517" w:rsidP="008D6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1CD495" w14:textId="77777777" w:rsidR="003A6517" w:rsidRDefault="003A6517" w:rsidP="008D6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42E12" w14:textId="77777777" w:rsidR="003A6517" w:rsidRDefault="003A6517" w:rsidP="008D6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384F7E" w14:textId="77777777" w:rsidR="003A6517" w:rsidRDefault="003A6517" w:rsidP="008D6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4E5E47" w14:textId="77777777" w:rsidR="003A6517" w:rsidRDefault="003A6517" w:rsidP="008D6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83AAE7" w14:textId="77777777" w:rsidR="003A6517" w:rsidRDefault="003A6517" w:rsidP="008D6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4022FB" w14:textId="77777777" w:rsidR="003A6517" w:rsidRDefault="003A6517" w:rsidP="008D6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8AC078" w14:textId="77777777" w:rsidR="003A6517" w:rsidRDefault="003A6517" w:rsidP="008D6CF1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9180" w:dyaOrig="3276" w14:anchorId="7D3480FF">
                <v:shape id="_x0000_i1027" type="#_x0000_t75" style="width:453.6pt;height:162pt" o:ole="">
                  <v:imagedata r:id="rId10" o:title=""/>
                </v:shape>
                <o:OLEObject Type="Embed" ProgID="PBrush" ShapeID="_x0000_i1027" DrawAspect="Content" ObjectID="_1731481576" r:id="rId11"/>
              </w:object>
            </w:r>
          </w:p>
          <w:p w14:paraId="5A06616E" w14:textId="77777777" w:rsidR="003A6517" w:rsidRDefault="003A6517" w:rsidP="008D6CF1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9276" w:dyaOrig="3204" w14:anchorId="6245C4A0">
                <v:shape id="_x0000_i1028" type="#_x0000_t75" style="width:453.6pt;height:156.6pt" o:ole="">
                  <v:imagedata r:id="rId12" o:title=""/>
                </v:shape>
                <o:OLEObject Type="Embed" ProgID="PBrush" ShapeID="_x0000_i1028" DrawAspect="Content" ObjectID="_1731481577" r:id="rId13"/>
              </w:object>
            </w:r>
          </w:p>
          <w:p w14:paraId="41D4AEC0" w14:textId="77777777" w:rsidR="003A6517" w:rsidRPr="002944B9" w:rsidRDefault="003A6517" w:rsidP="008D6C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A8720D" w14:textId="77777777" w:rsidR="003A6517" w:rsidRDefault="003A6517" w:rsidP="003A6517">
      <w:pPr>
        <w:rPr>
          <w:rFonts w:ascii="Arial" w:hAnsi="Arial" w:cs="Arial"/>
          <w:sz w:val="24"/>
          <w:szCs w:val="24"/>
        </w:rPr>
      </w:pPr>
    </w:p>
    <w:p w14:paraId="1B2C1D3D" w14:textId="77777777" w:rsidR="003A6517" w:rsidRDefault="003A6517" w:rsidP="003A65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Lees bron 1.</w:t>
      </w:r>
    </w:p>
    <w:p w14:paraId="066A6FB3" w14:textId="77777777" w:rsidR="003A6517" w:rsidRDefault="003A6517" w:rsidP="003A65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1A. Leg uit dat het beleid van de Chinese overheid om demonstraties te voorkomen </w:t>
      </w:r>
      <w:r>
        <w:rPr>
          <w:rFonts w:ascii="Arial" w:hAnsi="Arial" w:cs="Arial"/>
          <w:sz w:val="24"/>
          <w:szCs w:val="24"/>
        </w:rPr>
        <w:br/>
        <w:t xml:space="preserve">      een concreet voorbeeld is van rationalisering. Verwerk in je antwoord:</w:t>
      </w:r>
      <w:r>
        <w:rPr>
          <w:rFonts w:ascii="Arial" w:hAnsi="Arial" w:cs="Arial"/>
          <w:sz w:val="24"/>
          <w:szCs w:val="24"/>
        </w:rPr>
        <w:br/>
        <w:t xml:space="preserve">       voorspelbaar en beheersbaar maken;</w:t>
      </w:r>
      <w:r>
        <w:rPr>
          <w:rFonts w:ascii="Arial" w:hAnsi="Arial" w:cs="Arial"/>
          <w:sz w:val="24"/>
          <w:szCs w:val="24"/>
        </w:rPr>
        <w:br/>
        <w:t xml:space="preserve">       doelgericht inzetten van middelen;</w:t>
      </w:r>
      <w:r>
        <w:rPr>
          <w:rFonts w:ascii="Arial" w:hAnsi="Arial" w:cs="Arial"/>
          <w:sz w:val="24"/>
          <w:szCs w:val="24"/>
        </w:rPr>
        <w:br/>
        <w:t xml:space="preserve">       effectieve resultaten bereiken.</w:t>
      </w:r>
    </w:p>
    <w:p w14:paraId="3C4BE4E5" w14:textId="77777777" w:rsidR="003A6517" w:rsidRDefault="003A6517" w:rsidP="003A651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1B. Leg uit dat de Chinese overheid ‘ macht’ uitoefent in bron 1.</w:t>
      </w:r>
      <w:r>
        <w:rPr>
          <w:rFonts w:ascii="Arial" w:hAnsi="Arial" w:cs="Arial"/>
          <w:sz w:val="24"/>
          <w:szCs w:val="24"/>
        </w:rPr>
        <w:br/>
        <w:t xml:space="preserve">      </w:t>
      </w:r>
      <w:r w:rsidRPr="00095C5A">
        <w:rPr>
          <w:rFonts w:ascii="Arial" w:hAnsi="Arial" w:cs="Arial"/>
          <w:sz w:val="24"/>
          <w:szCs w:val="24"/>
        </w:rPr>
        <w:t xml:space="preserve">Verwerk de </w:t>
      </w:r>
      <w:r>
        <w:rPr>
          <w:rFonts w:ascii="Arial" w:hAnsi="Arial" w:cs="Arial"/>
          <w:sz w:val="24"/>
          <w:szCs w:val="24"/>
        </w:rPr>
        <w:t>betekenis</w:t>
      </w:r>
      <w:r w:rsidRPr="00095C5A">
        <w:rPr>
          <w:rFonts w:ascii="Arial" w:hAnsi="Arial" w:cs="Arial"/>
          <w:sz w:val="24"/>
          <w:szCs w:val="24"/>
        </w:rPr>
        <w:t xml:space="preserve"> van het kernconcept macht op een juiste wijze </w:t>
      </w:r>
      <w:r>
        <w:rPr>
          <w:rFonts w:ascii="Arial" w:hAnsi="Arial" w:cs="Arial"/>
          <w:sz w:val="24"/>
          <w:szCs w:val="24"/>
        </w:rPr>
        <w:t xml:space="preserve">en verbind </w:t>
      </w:r>
      <w:r>
        <w:rPr>
          <w:rFonts w:ascii="Arial" w:hAnsi="Arial" w:cs="Arial"/>
          <w:sz w:val="24"/>
          <w:szCs w:val="24"/>
        </w:rPr>
        <w:br/>
        <w:t xml:space="preserve">      deze aan passende gegevens uit bron 1. </w:t>
      </w:r>
    </w:p>
    <w:p w14:paraId="4698E7E1" w14:textId="77777777" w:rsidR="003A6517" w:rsidRDefault="003A6517" w:rsidP="003A651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Let wel:</w:t>
      </w:r>
      <w:r>
        <w:rPr>
          <w:rFonts w:ascii="Arial" w:hAnsi="Arial" w:cs="Arial"/>
          <w:sz w:val="24"/>
          <w:szCs w:val="24"/>
        </w:rPr>
        <w:br/>
        <w:t xml:space="preserve">      Het formuleren van de definitie van het kernconcept macht en los daarvan </w:t>
      </w:r>
      <w:r>
        <w:rPr>
          <w:rFonts w:ascii="Arial" w:hAnsi="Arial" w:cs="Arial"/>
          <w:sz w:val="24"/>
          <w:szCs w:val="24"/>
        </w:rPr>
        <w:br/>
        <w:t xml:space="preserve">      noemen van een gegeven uit bron 1 is onvoldoende voor een juist antwoord en </w:t>
      </w:r>
      <w:r>
        <w:rPr>
          <w:rFonts w:ascii="Arial" w:hAnsi="Arial" w:cs="Arial"/>
          <w:sz w:val="24"/>
          <w:szCs w:val="24"/>
        </w:rPr>
        <w:br/>
        <w:t xml:space="preserve">      het toekennen van (deel) punten.</w:t>
      </w:r>
      <w:r>
        <w:rPr>
          <w:rFonts w:ascii="Arial" w:hAnsi="Arial" w:cs="Arial"/>
          <w:sz w:val="24"/>
          <w:szCs w:val="24"/>
        </w:rPr>
        <w:br/>
      </w:r>
    </w:p>
    <w:p w14:paraId="73046F89" w14:textId="77777777" w:rsidR="003A6517" w:rsidRDefault="003A6517" w:rsidP="003A65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1C. Leg uit dat de Verenigde Naties het verbieden van demonstraties in China </w:t>
      </w:r>
      <w:r>
        <w:rPr>
          <w:rFonts w:ascii="Arial" w:hAnsi="Arial" w:cs="Arial"/>
          <w:sz w:val="24"/>
          <w:szCs w:val="24"/>
        </w:rPr>
        <w:br/>
        <w:t xml:space="preserve">      (over het – strenge - Chinese coronabeleid) door de Chinese overheid niet kan </w:t>
      </w:r>
      <w:r>
        <w:rPr>
          <w:rFonts w:ascii="Arial" w:hAnsi="Arial" w:cs="Arial"/>
          <w:sz w:val="24"/>
          <w:szCs w:val="24"/>
        </w:rPr>
        <w:br/>
        <w:t xml:space="preserve">      tegenhouden. Verwerk in je antwoord de betekenis van het begrip ‘ externe </w:t>
      </w:r>
      <w:r>
        <w:rPr>
          <w:rFonts w:ascii="Arial" w:hAnsi="Arial" w:cs="Arial"/>
          <w:sz w:val="24"/>
          <w:szCs w:val="24"/>
        </w:rPr>
        <w:br/>
        <w:t xml:space="preserve">      soevereiniteit’ (zie hoofdstuk 2.1 Staatsvorming; lesboek hoofdconcept </w:t>
      </w:r>
      <w:r>
        <w:rPr>
          <w:rFonts w:ascii="Arial" w:hAnsi="Arial" w:cs="Arial"/>
          <w:sz w:val="24"/>
          <w:szCs w:val="24"/>
        </w:rPr>
        <w:br/>
        <w:t xml:space="preserve">      Verandering). </w:t>
      </w:r>
    </w:p>
    <w:p w14:paraId="515DB094" w14:textId="77777777" w:rsidR="0061548D" w:rsidRDefault="0061548D"/>
    <w:sectPr w:rsidR="0061548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C26E" w14:textId="77777777" w:rsidR="003A6517" w:rsidRDefault="003A6517" w:rsidP="003A6517">
      <w:pPr>
        <w:spacing w:after="0" w:line="240" w:lineRule="auto"/>
      </w:pPr>
      <w:r>
        <w:separator/>
      </w:r>
    </w:p>
  </w:endnote>
  <w:endnote w:type="continuationSeparator" w:id="0">
    <w:p w14:paraId="7AAA0FC3" w14:textId="77777777" w:rsidR="003A6517" w:rsidRDefault="003A6517" w:rsidP="003A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454956"/>
      <w:docPartObj>
        <w:docPartGallery w:val="Page Numbers (Bottom of Page)"/>
        <w:docPartUnique/>
      </w:docPartObj>
    </w:sdtPr>
    <w:sdtContent>
      <w:p w14:paraId="31EAD786" w14:textId="53CB4D86" w:rsidR="003A6517" w:rsidRDefault="003A651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9F10B1" w14:textId="77777777" w:rsidR="003A6517" w:rsidRDefault="003A65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8272" w14:textId="77777777" w:rsidR="003A6517" w:rsidRDefault="003A6517" w:rsidP="003A6517">
      <w:pPr>
        <w:spacing w:after="0" w:line="240" w:lineRule="auto"/>
      </w:pPr>
      <w:r>
        <w:separator/>
      </w:r>
    </w:p>
  </w:footnote>
  <w:footnote w:type="continuationSeparator" w:id="0">
    <w:p w14:paraId="0F32ED6A" w14:textId="77777777" w:rsidR="003A6517" w:rsidRDefault="003A6517" w:rsidP="003A6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17"/>
    <w:rsid w:val="003A6517"/>
    <w:rsid w:val="0061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0B62"/>
  <w15:chartTrackingRefBased/>
  <w15:docId w15:val="{F4BAEB82-7153-4BD9-8E2D-89AEB79A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651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A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A6517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3A6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517"/>
  </w:style>
  <w:style w:type="paragraph" w:styleId="Voettekst">
    <w:name w:val="footer"/>
    <w:basedOn w:val="Standaard"/>
    <w:link w:val="VoettekstChar"/>
    <w:uiPriority w:val="99"/>
    <w:unhideWhenUsed/>
    <w:rsid w:val="003A6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1</cp:revision>
  <dcterms:created xsi:type="dcterms:W3CDTF">2022-12-02T09:15:00Z</dcterms:created>
  <dcterms:modified xsi:type="dcterms:W3CDTF">2022-12-02T09:18:00Z</dcterms:modified>
</cp:coreProperties>
</file>